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7E9" w:rsidRPr="00562791" w:rsidRDefault="00CA67E9" w:rsidP="00CA67E9">
      <w:pPr>
        <w:spacing w:line="480" w:lineRule="auto"/>
        <w:rPr>
          <w:sz w:val="24"/>
          <w:szCs w:val="24"/>
        </w:rPr>
      </w:pPr>
    </w:p>
    <w:p w:rsidR="00CA67E9" w:rsidRPr="00562791" w:rsidRDefault="00CA67E9" w:rsidP="00CA67E9">
      <w:pPr>
        <w:spacing w:line="480" w:lineRule="auto"/>
        <w:rPr>
          <w:sz w:val="24"/>
          <w:szCs w:val="24"/>
        </w:rPr>
      </w:pPr>
    </w:p>
    <w:p w:rsidR="00CA67E9" w:rsidRPr="00562791" w:rsidRDefault="00CA67E9" w:rsidP="00CA67E9">
      <w:pPr>
        <w:spacing w:line="480" w:lineRule="auto"/>
        <w:rPr>
          <w:sz w:val="24"/>
          <w:szCs w:val="24"/>
        </w:rPr>
      </w:pPr>
    </w:p>
    <w:p w:rsidR="00CA67E9" w:rsidRPr="00562791" w:rsidRDefault="00CA67E9" w:rsidP="00CA67E9">
      <w:pPr>
        <w:spacing w:line="480" w:lineRule="auto"/>
        <w:rPr>
          <w:sz w:val="24"/>
          <w:szCs w:val="24"/>
        </w:rPr>
      </w:pPr>
    </w:p>
    <w:p w:rsidR="00F85FE7" w:rsidRPr="00562791" w:rsidRDefault="00F85FE7" w:rsidP="00CA67E9">
      <w:pPr>
        <w:spacing w:line="480" w:lineRule="auto"/>
        <w:rPr>
          <w:sz w:val="24"/>
          <w:szCs w:val="24"/>
        </w:rPr>
      </w:pPr>
    </w:p>
    <w:p w:rsidR="00F85FE7" w:rsidRPr="00562791" w:rsidRDefault="00F85FE7" w:rsidP="00CA67E9">
      <w:pPr>
        <w:spacing w:line="480" w:lineRule="auto"/>
        <w:rPr>
          <w:sz w:val="24"/>
          <w:szCs w:val="24"/>
        </w:rPr>
      </w:pPr>
    </w:p>
    <w:p w:rsidR="00CA67E9" w:rsidRPr="00562791" w:rsidRDefault="00CA67E9" w:rsidP="00CA67E9">
      <w:pPr>
        <w:spacing w:line="480" w:lineRule="auto"/>
        <w:jc w:val="center"/>
        <w:rPr>
          <w:sz w:val="24"/>
          <w:szCs w:val="24"/>
        </w:rPr>
      </w:pPr>
    </w:p>
    <w:p w:rsidR="00CA67E9" w:rsidRPr="00562791" w:rsidRDefault="00CA67E9" w:rsidP="00CA67E9">
      <w:pPr>
        <w:spacing w:line="480" w:lineRule="auto"/>
        <w:jc w:val="center"/>
        <w:rPr>
          <w:sz w:val="24"/>
          <w:szCs w:val="24"/>
        </w:rPr>
      </w:pPr>
      <w:r w:rsidRPr="00562791">
        <w:rPr>
          <w:sz w:val="24"/>
          <w:szCs w:val="24"/>
        </w:rPr>
        <w:t>Greek / Shak</w:t>
      </w:r>
      <w:bookmarkStart w:id="0" w:name="_GoBack"/>
      <w:bookmarkEnd w:id="0"/>
      <w:r w:rsidRPr="00562791">
        <w:rPr>
          <w:sz w:val="24"/>
          <w:szCs w:val="24"/>
        </w:rPr>
        <w:t>espearean Tragedies</w:t>
      </w:r>
    </w:p>
    <w:p w:rsidR="00CA67E9" w:rsidRPr="00562791" w:rsidRDefault="00CA67E9" w:rsidP="00CA67E9">
      <w:pPr>
        <w:spacing w:line="480" w:lineRule="auto"/>
        <w:jc w:val="center"/>
        <w:rPr>
          <w:sz w:val="24"/>
          <w:szCs w:val="24"/>
        </w:rPr>
      </w:pPr>
      <w:r w:rsidRPr="00562791">
        <w:rPr>
          <w:sz w:val="24"/>
          <w:szCs w:val="24"/>
        </w:rPr>
        <w:t>Name</w:t>
      </w:r>
    </w:p>
    <w:p w:rsidR="00CA67E9" w:rsidRPr="00562791" w:rsidRDefault="00CA67E9" w:rsidP="00CA67E9">
      <w:pPr>
        <w:spacing w:line="480" w:lineRule="auto"/>
        <w:jc w:val="center"/>
        <w:rPr>
          <w:sz w:val="24"/>
          <w:szCs w:val="24"/>
        </w:rPr>
      </w:pPr>
      <w:r w:rsidRPr="00562791">
        <w:rPr>
          <w:sz w:val="24"/>
          <w:szCs w:val="24"/>
        </w:rPr>
        <w:t>Institution</w:t>
      </w:r>
    </w:p>
    <w:p w:rsidR="00CA67E9" w:rsidRPr="00562791" w:rsidRDefault="00CA67E9" w:rsidP="00CA67E9">
      <w:pPr>
        <w:spacing w:line="480" w:lineRule="auto"/>
        <w:jc w:val="center"/>
        <w:rPr>
          <w:sz w:val="24"/>
          <w:szCs w:val="24"/>
        </w:rPr>
      </w:pPr>
      <w:r w:rsidRPr="00562791">
        <w:rPr>
          <w:sz w:val="24"/>
          <w:szCs w:val="24"/>
        </w:rPr>
        <w:t>Date</w:t>
      </w:r>
    </w:p>
    <w:p w:rsidR="00CA67E9" w:rsidRPr="00562791" w:rsidRDefault="00CA67E9" w:rsidP="00CA67E9">
      <w:pPr>
        <w:spacing w:line="480" w:lineRule="auto"/>
        <w:jc w:val="center"/>
        <w:rPr>
          <w:sz w:val="24"/>
          <w:szCs w:val="24"/>
        </w:rPr>
      </w:pPr>
    </w:p>
    <w:p w:rsidR="00CA67E9" w:rsidRPr="00562791" w:rsidRDefault="00CA67E9" w:rsidP="00CA67E9">
      <w:pPr>
        <w:spacing w:line="480" w:lineRule="auto"/>
        <w:rPr>
          <w:sz w:val="24"/>
          <w:szCs w:val="24"/>
        </w:rPr>
      </w:pPr>
    </w:p>
    <w:p w:rsidR="00CA67E9" w:rsidRPr="00562791" w:rsidRDefault="00CA67E9" w:rsidP="00CA67E9">
      <w:pPr>
        <w:spacing w:line="480" w:lineRule="auto"/>
        <w:rPr>
          <w:sz w:val="24"/>
          <w:szCs w:val="24"/>
        </w:rPr>
      </w:pPr>
    </w:p>
    <w:p w:rsidR="00CA67E9" w:rsidRPr="00562791" w:rsidRDefault="00CA67E9" w:rsidP="00CA67E9">
      <w:pPr>
        <w:spacing w:line="480" w:lineRule="auto"/>
        <w:rPr>
          <w:sz w:val="24"/>
          <w:szCs w:val="24"/>
        </w:rPr>
      </w:pPr>
    </w:p>
    <w:p w:rsidR="00CA67E9" w:rsidRPr="00562791" w:rsidRDefault="00CA67E9" w:rsidP="00CA67E9">
      <w:pPr>
        <w:spacing w:line="480" w:lineRule="auto"/>
        <w:rPr>
          <w:sz w:val="24"/>
          <w:szCs w:val="24"/>
        </w:rPr>
      </w:pPr>
    </w:p>
    <w:p w:rsidR="00CA67E9" w:rsidRPr="00562791" w:rsidRDefault="00CA67E9" w:rsidP="00CA67E9">
      <w:pPr>
        <w:spacing w:line="480" w:lineRule="auto"/>
        <w:rPr>
          <w:sz w:val="24"/>
          <w:szCs w:val="24"/>
        </w:rPr>
      </w:pPr>
    </w:p>
    <w:p w:rsidR="00CA67E9" w:rsidRPr="00562791" w:rsidRDefault="00CA67E9" w:rsidP="00CA67E9">
      <w:pPr>
        <w:spacing w:line="480" w:lineRule="auto"/>
        <w:rPr>
          <w:sz w:val="24"/>
          <w:szCs w:val="24"/>
        </w:rPr>
      </w:pPr>
    </w:p>
    <w:p w:rsidR="007854D6" w:rsidRPr="00562791" w:rsidRDefault="007854D6" w:rsidP="00562791">
      <w:pPr>
        <w:spacing w:line="480" w:lineRule="auto"/>
        <w:jc w:val="center"/>
        <w:rPr>
          <w:sz w:val="24"/>
          <w:szCs w:val="24"/>
        </w:rPr>
      </w:pPr>
      <w:r w:rsidRPr="00562791">
        <w:rPr>
          <w:sz w:val="24"/>
          <w:szCs w:val="24"/>
        </w:rPr>
        <w:lastRenderedPageBreak/>
        <w:t>Greek / Shakespearean Tragedies</w:t>
      </w:r>
      <w:r w:rsidR="00562791" w:rsidRPr="00562791">
        <w:rPr>
          <w:sz w:val="24"/>
          <w:szCs w:val="24"/>
        </w:rPr>
        <w:t>.</w:t>
      </w:r>
    </w:p>
    <w:p w:rsidR="00562791" w:rsidRPr="00562791" w:rsidRDefault="00562791" w:rsidP="00562791">
      <w:pPr>
        <w:spacing w:line="480" w:lineRule="auto"/>
        <w:jc w:val="center"/>
        <w:rPr>
          <w:b/>
          <w:sz w:val="24"/>
          <w:szCs w:val="24"/>
        </w:rPr>
      </w:pPr>
      <w:r w:rsidRPr="00562791">
        <w:rPr>
          <w:b/>
          <w:sz w:val="24"/>
          <w:szCs w:val="24"/>
        </w:rPr>
        <w:t>Part 1.</w:t>
      </w:r>
    </w:p>
    <w:p w:rsidR="00562791" w:rsidRPr="00562791" w:rsidRDefault="007854D6" w:rsidP="00CA67E9">
      <w:pPr>
        <w:spacing w:line="480" w:lineRule="auto"/>
        <w:ind w:firstLine="720"/>
        <w:rPr>
          <w:sz w:val="24"/>
          <w:szCs w:val="24"/>
        </w:rPr>
      </w:pPr>
      <w:r w:rsidRPr="00562791">
        <w:rPr>
          <w:sz w:val="24"/>
          <w:szCs w:val="24"/>
        </w:rPr>
        <w:t>According to Aristotle, a tragedy must evoke fear and pity from the audience. A tragedy's main role is to achieve catharsis</w:t>
      </w:r>
      <w:r w:rsidR="00461A66" w:rsidRPr="00562791">
        <w:rPr>
          <w:sz w:val="24"/>
          <w:szCs w:val="24"/>
        </w:rPr>
        <w:t xml:space="preserve"> (</w:t>
      </w:r>
      <w:r w:rsidR="00461A66" w:rsidRPr="00562791">
        <w:rPr>
          <w:rFonts w:ascii="Times New Roman" w:hAnsi="Times New Roman" w:cs="Times New Roman"/>
          <w:sz w:val="24"/>
          <w:szCs w:val="24"/>
          <w:shd w:val="clear" w:color="auto" w:fill="FFFFFF"/>
        </w:rPr>
        <w:t>Jones, 2012)</w:t>
      </w:r>
      <w:r w:rsidRPr="00562791">
        <w:rPr>
          <w:sz w:val="24"/>
          <w:szCs w:val="24"/>
        </w:rPr>
        <w:t>. "Apocalypse Now" is a good example of a</w:t>
      </w:r>
      <w:r w:rsidR="00562791" w:rsidRPr="00562791">
        <w:rPr>
          <w:sz w:val="24"/>
          <w:szCs w:val="24"/>
        </w:rPr>
        <w:t xml:space="preserve"> film</w:t>
      </w:r>
      <w:r w:rsidRPr="00562791">
        <w:rPr>
          <w:sz w:val="24"/>
          <w:szCs w:val="24"/>
        </w:rPr>
        <w:t xml:space="preserve"> that is tragic and has the Greek elements of a tragedy. "Apocalypse Now" is about the Vietnam War where </w:t>
      </w:r>
      <w:r w:rsidR="00562791" w:rsidRPr="00562791">
        <w:rPr>
          <w:sz w:val="24"/>
          <w:szCs w:val="24"/>
        </w:rPr>
        <w:t xml:space="preserve">the </w:t>
      </w:r>
      <w:r w:rsidRPr="00562791">
        <w:rPr>
          <w:sz w:val="24"/>
          <w:szCs w:val="24"/>
        </w:rPr>
        <w:t>United States' forces killed many innocent people</w:t>
      </w:r>
      <w:r w:rsidR="00562791" w:rsidRPr="00562791">
        <w:rPr>
          <w:sz w:val="24"/>
          <w:szCs w:val="24"/>
        </w:rPr>
        <w:t xml:space="preserve">. </w:t>
      </w:r>
      <w:r w:rsidRPr="00562791">
        <w:rPr>
          <w:sz w:val="24"/>
          <w:szCs w:val="24"/>
        </w:rPr>
        <w:t>The main character loses himself along the way, just like most of the central characters</w:t>
      </w:r>
      <w:r w:rsidR="00562791" w:rsidRPr="00562791">
        <w:rPr>
          <w:sz w:val="24"/>
          <w:szCs w:val="24"/>
        </w:rPr>
        <w:t xml:space="preserve"> in Greek and Shakespearian tragedies</w:t>
      </w:r>
      <w:r w:rsidRPr="00562791">
        <w:rPr>
          <w:sz w:val="24"/>
          <w:szCs w:val="24"/>
        </w:rPr>
        <w:t xml:space="preserve">. They end up realising they lost themselves too late when the damage is beyond control. The main conflict in "Apocalypse Now" is the hypocrisy shown by western imperialism and the journey to self that almost all the characters take only to be lost in the darkness. </w:t>
      </w:r>
    </w:p>
    <w:p w:rsidR="007854D6" w:rsidRPr="00562791" w:rsidRDefault="00562791" w:rsidP="00CA67E9">
      <w:pPr>
        <w:spacing w:line="480" w:lineRule="auto"/>
        <w:ind w:firstLine="720"/>
        <w:rPr>
          <w:sz w:val="24"/>
          <w:szCs w:val="24"/>
        </w:rPr>
      </w:pPr>
      <w:r w:rsidRPr="00562791">
        <w:rPr>
          <w:sz w:val="24"/>
          <w:szCs w:val="24"/>
        </w:rPr>
        <w:t xml:space="preserve">The </w:t>
      </w:r>
      <w:r w:rsidR="007854D6" w:rsidRPr="00562791">
        <w:rPr>
          <w:sz w:val="24"/>
          <w:szCs w:val="24"/>
        </w:rPr>
        <w:t>United States' armies kill innocent people in their own land without giving them a chance to identify themselves as innocents. Willard, the main character says "We'd cut them in half with a machine gun and give them a Band-Aid. It was a lie</w:t>
      </w:r>
      <w:r w:rsidRPr="00562791">
        <w:rPr>
          <w:sz w:val="24"/>
          <w:szCs w:val="24"/>
        </w:rPr>
        <w:t>”</w:t>
      </w:r>
      <w:r w:rsidR="00A16313" w:rsidRPr="00562791">
        <w:rPr>
          <w:sz w:val="24"/>
          <w:szCs w:val="24"/>
        </w:rPr>
        <w:t xml:space="preserve"> (</w:t>
      </w:r>
      <w:r w:rsidR="00011810" w:rsidRPr="00562791">
        <w:rPr>
          <w:rFonts w:ascii="Times New Roman" w:hAnsi="Times New Roman" w:cs="Times New Roman"/>
          <w:sz w:val="24"/>
          <w:szCs w:val="24"/>
          <w:shd w:val="clear" w:color="auto" w:fill="FFFFFF"/>
        </w:rPr>
        <w:t>Swyngedouw, 2013)</w:t>
      </w:r>
      <w:r w:rsidR="007854D6" w:rsidRPr="00562791">
        <w:rPr>
          <w:sz w:val="24"/>
          <w:szCs w:val="24"/>
        </w:rPr>
        <w:t>. The officers lose themselves while pretending to be following a protocol. The plot of the movie is similar to the plots of Shakespearean tragedies. The story starts with Willard embarking on a journey that involves killing innocents because he is following protocol. Just like Greek Tragedies, his death is caused by a personal decision, from his tragic flaw. "Apocalypse Now" doesn't depart from Greek or Shakespearean tragedies since most of the elements of Shakespearean tragedies are present in "Apocalypse Now".</w:t>
      </w:r>
    </w:p>
    <w:p w:rsidR="00562791" w:rsidRPr="00562791" w:rsidRDefault="00562791" w:rsidP="00562791">
      <w:pPr>
        <w:spacing w:line="480" w:lineRule="auto"/>
        <w:ind w:firstLine="720"/>
        <w:jc w:val="center"/>
        <w:rPr>
          <w:b/>
          <w:sz w:val="24"/>
          <w:szCs w:val="24"/>
        </w:rPr>
      </w:pPr>
      <w:r w:rsidRPr="00562791">
        <w:rPr>
          <w:b/>
          <w:sz w:val="24"/>
          <w:szCs w:val="24"/>
        </w:rPr>
        <w:t>Part 2.</w:t>
      </w:r>
    </w:p>
    <w:p w:rsidR="00F85FE7" w:rsidRPr="00562791" w:rsidRDefault="007854D6" w:rsidP="00F85FE7">
      <w:pPr>
        <w:spacing w:line="480" w:lineRule="auto"/>
        <w:ind w:firstLine="720"/>
        <w:rPr>
          <w:sz w:val="24"/>
          <w:szCs w:val="24"/>
        </w:rPr>
      </w:pPr>
      <w:r w:rsidRPr="00562791">
        <w:rPr>
          <w:sz w:val="24"/>
          <w:szCs w:val="24"/>
        </w:rPr>
        <w:t xml:space="preserve">I noticed that the tragic flaw may be brought about by external matters in the tragic Hero's life. Willard is a good person but following orders blindly kill many innocent people and </w:t>
      </w:r>
      <w:r w:rsidRPr="00562791">
        <w:rPr>
          <w:sz w:val="24"/>
          <w:szCs w:val="24"/>
        </w:rPr>
        <w:lastRenderedPageBreak/>
        <w:t xml:space="preserve">makes him lose himself. Completing part one deepened my appreciation of the work's complexity. By comparing Shakespearean tragedies with modern tragedies I could see the things that have remained constant about tragedies. The elements of a tragedy have not changed. This show human beings might change but there are things that will remain constant. </w:t>
      </w: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562791" w:rsidRPr="00562791" w:rsidRDefault="00562791" w:rsidP="00F85FE7">
      <w:pPr>
        <w:spacing w:line="480" w:lineRule="auto"/>
        <w:jc w:val="center"/>
        <w:rPr>
          <w:rFonts w:asciiTheme="majorHAnsi" w:hAnsiTheme="majorHAnsi" w:cstheme="majorHAnsi"/>
          <w:sz w:val="24"/>
          <w:szCs w:val="24"/>
        </w:rPr>
      </w:pPr>
    </w:p>
    <w:p w:rsidR="007854D6" w:rsidRPr="00562791" w:rsidRDefault="007854D6" w:rsidP="00F85FE7">
      <w:pPr>
        <w:spacing w:line="480" w:lineRule="auto"/>
        <w:jc w:val="center"/>
        <w:rPr>
          <w:sz w:val="24"/>
          <w:szCs w:val="24"/>
        </w:rPr>
      </w:pPr>
      <w:r w:rsidRPr="00562791">
        <w:rPr>
          <w:rFonts w:asciiTheme="majorHAnsi" w:hAnsiTheme="majorHAnsi" w:cstheme="majorHAnsi"/>
          <w:sz w:val="24"/>
          <w:szCs w:val="24"/>
        </w:rPr>
        <w:lastRenderedPageBreak/>
        <w:t>References</w:t>
      </w:r>
    </w:p>
    <w:p w:rsidR="00213BC9" w:rsidRPr="00562791" w:rsidRDefault="00461A66" w:rsidP="00CA67E9">
      <w:pPr>
        <w:spacing w:line="480" w:lineRule="auto"/>
        <w:ind w:left="720" w:hanging="720"/>
        <w:rPr>
          <w:rFonts w:ascii="Times New Roman" w:hAnsi="Times New Roman" w:cs="Times New Roman"/>
          <w:sz w:val="24"/>
          <w:szCs w:val="24"/>
        </w:rPr>
      </w:pPr>
      <w:r w:rsidRPr="00562791">
        <w:rPr>
          <w:rFonts w:ascii="Times New Roman" w:hAnsi="Times New Roman" w:cs="Times New Roman"/>
          <w:sz w:val="24"/>
          <w:szCs w:val="24"/>
          <w:shd w:val="clear" w:color="auto" w:fill="FFFFFF"/>
        </w:rPr>
        <w:t>Jones, J. (201</w:t>
      </w:r>
      <w:r w:rsidR="00213BC9" w:rsidRPr="00562791">
        <w:rPr>
          <w:rFonts w:ascii="Times New Roman" w:hAnsi="Times New Roman" w:cs="Times New Roman"/>
          <w:sz w:val="24"/>
          <w:szCs w:val="24"/>
          <w:shd w:val="clear" w:color="auto" w:fill="FFFFFF"/>
        </w:rPr>
        <w:t>2). </w:t>
      </w:r>
      <w:r w:rsidR="00213BC9" w:rsidRPr="00562791">
        <w:rPr>
          <w:rFonts w:ascii="Times New Roman" w:hAnsi="Times New Roman" w:cs="Times New Roman"/>
          <w:i/>
          <w:iCs/>
          <w:sz w:val="24"/>
          <w:szCs w:val="24"/>
          <w:shd w:val="clear" w:color="auto" w:fill="FFFFFF"/>
        </w:rPr>
        <w:t xml:space="preserve">On Aristotle and </w:t>
      </w:r>
      <w:r w:rsidR="00562791" w:rsidRPr="00562791">
        <w:rPr>
          <w:rFonts w:ascii="Times New Roman" w:hAnsi="Times New Roman" w:cs="Times New Roman"/>
          <w:i/>
          <w:iCs/>
          <w:sz w:val="24"/>
          <w:szCs w:val="24"/>
          <w:shd w:val="clear" w:color="auto" w:fill="FFFFFF"/>
        </w:rPr>
        <w:t>Greek</w:t>
      </w:r>
      <w:r w:rsidR="00213BC9" w:rsidRPr="00562791">
        <w:rPr>
          <w:rFonts w:ascii="Times New Roman" w:hAnsi="Times New Roman" w:cs="Times New Roman"/>
          <w:i/>
          <w:iCs/>
          <w:sz w:val="24"/>
          <w:szCs w:val="24"/>
          <w:shd w:val="clear" w:color="auto" w:fill="FFFFFF"/>
        </w:rPr>
        <w:t xml:space="preserve"> tragedy</w:t>
      </w:r>
      <w:r w:rsidR="00213BC9" w:rsidRPr="00562791">
        <w:rPr>
          <w:rFonts w:ascii="Times New Roman" w:hAnsi="Times New Roman" w:cs="Times New Roman"/>
          <w:sz w:val="24"/>
          <w:szCs w:val="24"/>
          <w:shd w:val="clear" w:color="auto" w:fill="FFFFFF"/>
        </w:rPr>
        <w:t> (Vol. 24). Oxford University Press.</w:t>
      </w:r>
    </w:p>
    <w:p w:rsidR="007854D6" w:rsidRPr="00562791" w:rsidRDefault="007854D6" w:rsidP="00CA67E9">
      <w:pPr>
        <w:spacing w:line="480" w:lineRule="auto"/>
        <w:ind w:left="720" w:hanging="720"/>
        <w:rPr>
          <w:rFonts w:ascii="Times New Roman" w:hAnsi="Times New Roman" w:cs="Times New Roman"/>
          <w:sz w:val="24"/>
          <w:szCs w:val="24"/>
        </w:rPr>
      </w:pPr>
      <w:r w:rsidRPr="00562791">
        <w:rPr>
          <w:rFonts w:ascii="Times New Roman" w:hAnsi="Times New Roman" w:cs="Times New Roman"/>
          <w:sz w:val="24"/>
          <w:szCs w:val="24"/>
          <w:shd w:val="clear" w:color="auto" w:fill="FFFFFF"/>
        </w:rPr>
        <w:t>Swyngedouw, E. (2013). Apocalypse now! Fear and doomsday pleasures. </w:t>
      </w:r>
      <w:r w:rsidRPr="00562791">
        <w:rPr>
          <w:rFonts w:ascii="Times New Roman" w:hAnsi="Times New Roman" w:cs="Times New Roman"/>
          <w:i/>
          <w:iCs/>
          <w:sz w:val="24"/>
          <w:szCs w:val="24"/>
          <w:shd w:val="clear" w:color="auto" w:fill="FFFFFF"/>
        </w:rPr>
        <w:t>Capitalism Nature Socialism</w:t>
      </w:r>
      <w:r w:rsidRPr="00562791">
        <w:rPr>
          <w:rFonts w:ascii="Times New Roman" w:hAnsi="Times New Roman" w:cs="Times New Roman"/>
          <w:sz w:val="24"/>
          <w:szCs w:val="24"/>
          <w:shd w:val="clear" w:color="auto" w:fill="FFFFFF"/>
        </w:rPr>
        <w:t>, </w:t>
      </w:r>
      <w:r w:rsidRPr="00562791">
        <w:rPr>
          <w:rFonts w:ascii="Times New Roman" w:hAnsi="Times New Roman" w:cs="Times New Roman"/>
          <w:i/>
          <w:iCs/>
          <w:sz w:val="24"/>
          <w:szCs w:val="24"/>
          <w:shd w:val="clear" w:color="auto" w:fill="FFFFFF"/>
        </w:rPr>
        <w:t>24</w:t>
      </w:r>
      <w:r w:rsidRPr="00562791">
        <w:rPr>
          <w:rFonts w:ascii="Times New Roman" w:hAnsi="Times New Roman" w:cs="Times New Roman"/>
          <w:sz w:val="24"/>
          <w:szCs w:val="24"/>
          <w:shd w:val="clear" w:color="auto" w:fill="FFFFFF"/>
        </w:rPr>
        <w:t>(1), 9-18.</w:t>
      </w:r>
    </w:p>
    <w:p w:rsidR="007854D6" w:rsidRPr="00562791" w:rsidRDefault="007854D6" w:rsidP="00CA67E9">
      <w:pPr>
        <w:spacing w:line="480" w:lineRule="auto"/>
        <w:ind w:left="720" w:hanging="720"/>
        <w:rPr>
          <w:rFonts w:ascii="Times New Roman" w:hAnsi="Times New Roman" w:cs="Times New Roman"/>
          <w:sz w:val="24"/>
          <w:szCs w:val="24"/>
        </w:rPr>
      </w:pPr>
    </w:p>
    <w:p w:rsidR="00DC69AC" w:rsidRPr="00562791" w:rsidRDefault="00DC69AC" w:rsidP="00CA67E9">
      <w:pPr>
        <w:spacing w:line="480" w:lineRule="auto"/>
        <w:rPr>
          <w:sz w:val="24"/>
          <w:szCs w:val="24"/>
        </w:rPr>
      </w:pPr>
    </w:p>
    <w:sectPr w:rsidR="00DC69AC" w:rsidRPr="00562791" w:rsidSect="00CA67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270" w:rsidRDefault="00ED3270" w:rsidP="00CA67E9">
      <w:pPr>
        <w:spacing w:after="0" w:line="240" w:lineRule="auto"/>
      </w:pPr>
      <w:r>
        <w:separator/>
      </w:r>
    </w:p>
  </w:endnote>
  <w:endnote w:type="continuationSeparator" w:id="1">
    <w:p w:rsidR="00ED3270" w:rsidRDefault="00ED3270" w:rsidP="00CA67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270" w:rsidRDefault="00ED3270" w:rsidP="00CA67E9">
      <w:pPr>
        <w:spacing w:after="0" w:line="240" w:lineRule="auto"/>
      </w:pPr>
      <w:r>
        <w:separator/>
      </w:r>
    </w:p>
  </w:footnote>
  <w:footnote w:type="continuationSeparator" w:id="1">
    <w:p w:rsidR="00ED3270" w:rsidRDefault="00ED3270" w:rsidP="00CA67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E9" w:rsidRDefault="00F85FE7">
    <w:pPr>
      <w:pStyle w:val="Header"/>
    </w:pPr>
    <w:r>
      <w:rPr>
        <w:sz w:val="24"/>
        <w:szCs w:val="24"/>
      </w:rPr>
      <w:t xml:space="preserve">GREEK/ SHAKESPEAREAN TRAGEDIES                                                 </w:t>
    </w:r>
    <w:r w:rsidR="000824B1" w:rsidRPr="00F85FE7">
      <w:rPr>
        <w:sz w:val="24"/>
        <w:szCs w:val="24"/>
      </w:rPr>
      <w:fldChar w:fldCharType="begin"/>
    </w:r>
    <w:r w:rsidRPr="00F85FE7">
      <w:rPr>
        <w:sz w:val="24"/>
        <w:szCs w:val="24"/>
      </w:rPr>
      <w:instrText xml:space="preserve"> PAGE   \* MERGEFORMAT </w:instrText>
    </w:r>
    <w:r w:rsidR="000824B1" w:rsidRPr="00F85FE7">
      <w:rPr>
        <w:sz w:val="24"/>
        <w:szCs w:val="24"/>
      </w:rPr>
      <w:fldChar w:fldCharType="separate"/>
    </w:r>
    <w:r w:rsidR="00562791">
      <w:rPr>
        <w:noProof/>
        <w:sz w:val="24"/>
        <w:szCs w:val="24"/>
      </w:rPr>
      <w:t>2</w:t>
    </w:r>
    <w:r w:rsidR="000824B1" w:rsidRPr="00F85FE7">
      <w:rPr>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E9" w:rsidRPr="00603E1F" w:rsidRDefault="00CA67E9">
    <w:pPr>
      <w:pStyle w:val="Header"/>
      <w:rPr>
        <w:sz w:val="24"/>
        <w:szCs w:val="24"/>
      </w:rPr>
    </w:pPr>
    <w:r w:rsidRPr="00603E1F">
      <w:rPr>
        <w:sz w:val="24"/>
        <w:szCs w:val="24"/>
      </w:rPr>
      <w:t xml:space="preserve">Running </w:t>
    </w:r>
    <w:r w:rsidR="00603E1F" w:rsidRPr="00603E1F">
      <w:rPr>
        <w:sz w:val="24"/>
        <w:szCs w:val="24"/>
      </w:rPr>
      <w:t>Head:</w:t>
    </w:r>
    <w:r w:rsidR="00603E1F">
      <w:rPr>
        <w:sz w:val="24"/>
        <w:szCs w:val="24"/>
      </w:rPr>
      <w:t xml:space="preserve"> GREEK/ SHAKESPEAREAN TRAGEDIES                                                 </w:t>
    </w:r>
    <w:r w:rsidR="000824B1" w:rsidRPr="00603E1F">
      <w:rPr>
        <w:sz w:val="24"/>
        <w:szCs w:val="24"/>
      </w:rPr>
      <w:fldChar w:fldCharType="begin"/>
    </w:r>
    <w:r w:rsidR="00603E1F" w:rsidRPr="00603E1F">
      <w:rPr>
        <w:sz w:val="24"/>
        <w:szCs w:val="24"/>
      </w:rPr>
      <w:instrText xml:space="preserve"> PAGE   \* MERGEFORMAT </w:instrText>
    </w:r>
    <w:r w:rsidR="000824B1" w:rsidRPr="00603E1F">
      <w:rPr>
        <w:sz w:val="24"/>
        <w:szCs w:val="24"/>
      </w:rPr>
      <w:fldChar w:fldCharType="separate"/>
    </w:r>
    <w:r w:rsidR="00562791">
      <w:rPr>
        <w:noProof/>
        <w:sz w:val="24"/>
        <w:szCs w:val="24"/>
      </w:rPr>
      <w:t>1</w:t>
    </w:r>
    <w:r w:rsidR="000824B1" w:rsidRPr="00603E1F">
      <w:rPr>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3311"/>
    <w:rsid w:val="00011810"/>
    <w:rsid w:val="00077FC2"/>
    <w:rsid w:val="000824B1"/>
    <w:rsid w:val="00213BC9"/>
    <w:rsid w:val="002A0BC7"/>
    <w:rsid w:val="002D7A41"/>
    <w:rsid w:val="002E1B4E"/>
    <w:rsid w:val="002E2BD9"/>
    <w:rsid w:val="003234FD"/>
    <w:rsid w:val="00336E69"/>
    <w:rsid w:val="00347B85"/>
    <w:rsid w:val="003D6B72"/>
    <w:rsid w:val="00461A66"/>
    <w:rsid w:val="00466EE0"/>
    <w:rsid w:val="004D40D1"/>
    <w:rsid w:val="00515D81"/>
    <w:rsid w:val="0055560F"/>
    <w:rsid w:val="00562791"/>
    <w:rsid w:val="005A06F3"/>
    <w:rsid w:val="00603E1F"/>
    <w:rsid w:val="00641D0B"/>
    <w:rsid w:val="00643311"/>
    <w:rsid w:val="00665077"/>
    <w:rsid w:val="00667568"/>
    <w:rsid w:val="007854D6"/>
    <w:rsid w:val="007B69EC"/>
    <w:rsid w:val="00892A8B"/>
    <w:rsid w:val="00973E3A"/>
    <w:rsid w:val="00981427"/>
    <w:rsid w:val="00A16313"/>
    <w:rsid w:val="00A752D0"/>
    <w:rsid w:val="00A829B6"/>
    <w:rsid w:val="00B149F4"/>
    <w:rsid w:val="00C63D5F"/>
    <w:rsid w:val="00CA67E9"/>
    <w:rsid w:val="00CC21DF"/>
    <w:rsid w:val="00D942E6"/>
    <w:rsid w:val="00DC69AC"/>
    <w:rsid w:val="00E848D2"/>
    <w:rsid w:val="00E91AE5"/>
    <w:rsid w:val="00ED3270"/>
    <w:rsid w:val="00F85FE7"/>
    <w:rsid w:val="00FB2F56"/>
    <w:rsid w:val="00FC76F6"/>
    <w:rsid w:val="00FD40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7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7E9"/>
    <w:rPr>
      <w:lang w:val="en-GB"/>
    </w:rPr>
  </w:style>
  <w:style w:type="paragraph" w:styleId="Footer">
    <w:name w:val="footer"/>
    <w:basedOn w:val="Normal"/>
    <w:link w:val="FooterChar"/>
    <w:uiPriority w:val="99"/>
    <w:unhideWhenUsed/>
    <w:rsid w:val="00CA67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7E9"/>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ADM</cp:lastModifiedBy>
  <cp:revision>2</cp:revision>
  <dcterms:created xsi:type="dcterms:W3CDTF">2018-10-31T17:26:00Z</dcterms:created>
  <dcterms:modified xsi:type="dcterms:W3CDTF">2018-10-31T17:26:00Z</dcterms:modified>
</cp:coreProperties>
</file>